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077CE" w14:textId="77777777" w:rsidR="00286126" w:rsidRPr="00782597" w:rsidRDefault="00286126" w:rsidP="002861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03109A1" w14:textId="77777777" w:rsidR="00286126" w:rsidRPr="00782597" w:rsidRDefault="00286126" w:rsidP="00286126">
      <w:pPr>
        <w:spacing w:after="0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259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7412BC1" wp14:editId="0A385166">
            <wp:simplePos x="0" y="0"/>
            <wp:positionH relativeFrom="column">
              <wp:posOffset>-52070</wp:posOffset>
            </wp:positionH>
            <wp:positionV relativeFrom="paragraph">
              <wp:posOffset>-137160</wp:posOffset>
            </wp:positionV>
            <wp:extent cx="1047750" cy="714375"/>
            <wp:effectExtent l="0" t="0" r="0" b="9525"/>
            <wp:wrapNone/>
            <wp:docPr id="406549235" name="Picture 3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597">
        <w:rPr>
          <w:rFonts w:ascii="Times New Roman" w:hAnsi="Times New Roman" w:cs="Times New Roman"/>
          <w:b/>
          <w:sz w:val="24"/>
          <w:szCs w:val="24"/>
        </w:rPr>
        <w:t>МИНИСТЕРСТВО НА ЗЕМЕДЕЛИЕТО И ХРАНИТЕ</w:t>
      </w:r>
    </w:p>
    <w:p w14:paraId="344B3FA1" w14:textId="77777777" w:rsidR="00286126" w:rsidRPr="00782597" w:rsidRDefault="00286126" w:rsidP="00286126">
      <w:pPr>
        <w:spacing w:after="0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2597">
        <w:rPr>
          <w:rFonts w:ascii="Times New Roman" w:hAnsi="Times New Roman" w:cs="Times New Roman"/>
          <w:b/>
          <w:sz w:val="24"/>
          <w:szCs w:val="24"/>
        </w:rPr>
        <w:t>ИЗПЪЛНИТЕЛНА АГЕНЦИЯ ПО ГОРИТЕ</w:t>
      </w:r>
    </w:p>
    <w:p w14:paraId="45D4CAAC" w14:textId="77777777" w:rsidR="00286126" w:rsidRPr="00782597" w:rsidRDefault="00286126" w:rsidP="00286126">
      <w:pPr>
        <w:spacing w:after="0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2597">
        <w:rPr>
          <w:rFonts w:ascii="Times New Roman" w:hAnsi="Times New Roman" w:cs="Times New Roman"/>
          <w:b/>
          <w:sz w:val="24"/>
          <w:szCs w:val="24"/>
        </w:rPr>
        <w:t>РЕГИОНАЛНА ДИРЕКЦИЯ ПО ГОРИТЕ – КЪРДЖАЛИ</w:t>
      </w:r>
    </w:p>
    <w:p w14:paraId="0F6FF165" w14:textId="77777777" w:rsidR="00286126" w:rsidRPr="00782597" w:rsidRDefault="00286126" w:rsidP="0028612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25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D977811" wp14:editId="26E5FEFE">
                <wp:simplePos x="0" y="0"/>
                <wp:positionH relativeFrom="column">
                  <wp:posOffset>83820</wp:posOffset>
                </wp:positionH>
                <wp:positionV relativeFrom="paragraph">
                  <wp:posOffset>69849</wp:posOffset>
                </wp:positionV>
                <wp:extent cx="5667375" cy="0"/>
                <wp:effectExtent l="0" t="19050" r="28575" b="19050"/>
                <wp:wrapNone/>
                <wp:docPr id="4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64B3A" id="Straight Connector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6pt,5.5pt" to="452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" strokeweight="3pt">
                <v:stroke linestyle="thinThin"/>
              </v:line>
            </w:pict>
          </mc:Fallback>
        </mc:AlternateContent>
      </w:r>
    </w:p>
    <w:p w14:paraId="548C590D" w14:textId="77777777" w:rsidR="00286126" w:rsidRPr="00782597" w:rsidRDefault="00286126" w:rsidP="00286126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82597">
        <w:rPr>
          <w:rFonts w:ascii="Times New Roman" w:hAnsi="Times New Roman" w:cs="Times New Roman"/>
          <w:i/>
          <w:sz w:val="20"/>
          <w:szCs w:val="20"/>
        </w:rPr>
        <w:t xml:space="preserve">Кърджали, </w:t>
      </w:r>
      <w:r w:rsidRPr="00782597">
        <w:rPr>
          <w:rFonts w:ascii="Times New Roman" w:hAnsi="Times New Roman" w:cs="Times New Roman"/>
          <w:i/>
          <w:sz w:val="20"/>
          <w:szCs w:val="20"/>
          <w:lang w:val="ru-RU"/>
        </w:rPr>
        <w:t>ул. “Васил Левски” №2, п.код 6600, тел.</w:t>
      </w:r>
      <w:r w:rsidRPr="00782597">
        <w:rPr>
          <w:rFonts w:ascii="Times New Roman" w:hAnsi="Times New Roman" w:cs="Times New Roman"/>
          <w:i/>
          <w:sz w:val="20"/>
          <w:szCs w:val="20"/>
        </w:rPr>
        <w:t xml:space="preserve"> 0361/654 50, 654 51</w:t>
      </w:r>
      <w:r w:rsidRPr="00782597">
        <w:rPr>
          <w:rFonts w:ascii="Times New Roman" w:hAnsi="Times New Roman" w:cs="Times New Roman"/>
          <w:i/>
          <w:sz w:val="20"/>
          <w:szCs w:val="20"/>
          <w:lang w:val="en-AU"/>
        </w:rPr>
        <w:t xml:space="preserve">; </w:t>
      </w:r>
      <w:proofErr w:type="spellStart"/>
      <w:r w:rsidRPr="00782597">
        <w:rPr>
          <w:rFonts w:ascii="Times New Roman" w:hAnsi="Times New Roman" w:cs="Times New Roman"/>
          <w:i/>
          <w:sz w:val="20"/>
          <w:szCs w:val="20"/>
          <w:lang w:val="en-AU"/>
        </w:rPr>
        <w:t>e_mail</w:t>
      </w:r>
      <w:proofErr w:type="spellEnd"/>
      <w:r w:rsidRPr="00782597">
        <w:rPr>
          <w:rFonts w:ascii="Times New Roman" w:hAnsi="Times New Roman" w:cs="Times New Roman"/>
          <w:i/>
          <w:sz w:val="20"/>
          <w:szCs w:val="20"/>
          <w:lang w:val="en-AU"/>
        </w:rPr>
        <w:t xml:space="preserve">: </w:t>
      </w:r>
      <w:hyperlink r:id="rId5" w:history="1">
        <w:r w:rsidRPr="00782597">
          <w:rPr>
            <w:rStyle w:val="Hyperlink"/>
            <w:rFonts w:ascii="Times New Roman" w:hAnsi="Times New Roman" w:cs="Times New Roman"/>
            <w:i/>
            <w:sz w:val="20"/>
            <w:szCs w:val="20"/>
            <w:lang w:val="en-AU"/>
          </w:rPr>
          <w:t>rugkarjali@iag.bg</w:t>
        </w:r>
      </w:hyperlink>
    </w:p>
    <w:p w14:paraId="3EB2765A" w14:textId="77777777" w:rsidR="004C0520" w:rsidRDefault="004C0520" w:rsidP="00836DFA">
      <w:pPr>
        <w:jc w:val="both"/>
        <w:rPr>
          <w:sz w:val="24"/>
          <w:szCs w:val="24"/>
        </w:rPr>
      </w:pPr>
    </w:p>
    <w:p w14:paraId="31A66725" w14:textId="77777777" w:rsidR="00A376D2" w:rsidRDefault="00A376D2" w:rsidP="00A376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СПИСЪК</w:t>
      </w:r>
    </w:p>
    <w:p w14:paraId="5E6BF7E1" w14:textId="0AFA49BB" w:rsidR="00A376D2" w:rsidRPr="00A376D2" w:rsidRDefault="00A376D2" w:rsidP="00A376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563DC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а</w:t>
      </w:r>
      <w:r w:rsidR="009563DC">
        <w:rPr>
          <w:rFonts w:ascii="Times New Roman" w:hAnsi="Times New Roman" w:cs="Times New Roman"/>
          <w:b/>
          <w:bCs/>
          <w:sz w:val="24"/>
          <w:szCs w:val="24"/>
        </w:rPr>
        <w:t xml:space="preserve"> земеделските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територии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придобили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характеристиките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гора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6F116A3F" w14:textId="77777777" w:rsidR="00A376D2" w:rsidRPr="00A376D2" w:rsidRDefault="00A376D2" w:rsidP="00A376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по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смисъла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83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от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Закона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за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горите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в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териториалния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обхват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ТП ДГС</w:t>
      </w:r>
    </w:p>
    <w:p w14:paraId="2004D762" w14:textId="244E7AEB" w:rsidR="00A376D2" w:rsidRDefault="00A376D2" w:rsidP="00A376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Ардино</w:t>
      </w:r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по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землища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населените</w:t>
      </w:r>
      <w:proofErr w:type="spellEnd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76D2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места</w:t>
      </w:r>
      <w:proofErr w:type="spellEnd"/>
    </w:p>
    <w:p w14:paraId="6EA95AAB" w14:textId="19CE3AC3" w:rsidR="003C4C62" w:rsidRPr="00EA2C2A" w:rsidRDefault="00836DFA" w:rsidP="00836DFA">
      <w:pPr>
        <w:jc w:val="both"/>
        <w:rPr>
          <w:rFonts w:ascii="Times New Roman" w:hAnsi="Times New Roman" w:cs="Times New Roman"/>
          <w:sz w:val="24"/>
          <w:szCs w:val="24"/>
        </w:rPr>
      </w:pPr>
      <w:r w:rsidRPr="00EA2C2A">
        <w:rPr>
          <w:rFonts w:ascii="Times New Roman" w:hAnsi="Times New Roman" w:cs="Times New Roman"/>
          <w:sz w:val="24"/>
          <w:szCs w:val="24"/>
        </w:rPr>
        <w:t>c. РУСАЛСКО: 63402.5.3; c. ЛЮБИНО: 44584.10.11, 44584.11.2, 44584.10.7; c. ЛАТИНКА: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43164.17.2; c. ИСКРА: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32946.11.3, 32946.11.1, 32946.10.78; c. ТЪРНА: 73897.10.19, 73897.10.2, 73897.10.51, 73897.1.968, 73897.1.953, 73897.1.951, 73897.10.11, 73897.10.11, м. РИБАРЦИ: 54260.10.22, 54260.10.28, 54260.10.29, 54260.10.401; с. БОРОВИЦА: 80176.20.7, 80176.1.15, 80176.1.231, 80176.1.451, 80176.1.231; c. БРЕЗЕН: 77116.11.155, 77116.12.3, 77116.12.119, 77116.12.4, 77116.12.32, 77116.12.4, 77116.12.8, 77116.12.4, 77116.12.6, 77116.12.3, 77116.12.109, 77116.12.108, 77116.10.812; c. ХРОМИЦА: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77487.10.13, 77487.10.16; c. ЯБЪЛКОВЕЦ:87059.20.5, 87059.21.106, c. ЧУБРИКА: 81596.20.653; c. ПРАВДОЛЮБ: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58013.11.13, 58013.11.127; c. РОДОПСКО: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62894.10.128; гр. АРДИНО: 00607.10.11; c. БЯЛ ИЗВОР: 7747.11.34; c. СТОЯНОВО: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69518.10.11, 69518.10.476, 69518.10.115, 69518.10.43, c. МУСЕВО: 49401.10.374, 49401.20.43, 49401.20.51, 49401.20.52, 49401.20.53, 49401.20.45, 49401.20.46, 49401.10.15, 49401.20.29, 49401.10.523, 49401.10.495, 49401.10.522,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49401.10.305, 49401.10.107; c. ПАСПАЛ:</w:t>
      </w:r>
      <w:r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55525.50.5; c. СЕДЛАРЦИ: 70771.20.17, 70771.20.5, 70771.12.67, 70771.12.7, 70771.12.69, 70771.12.58, 70771.12.148, 70771.12.121; c. БЯЛ ИЗВОР:</w:t>
      </w:r>
      <w:r w:rsidR="004C0520" w:rsidRPr="00EA2C2A">
        <w:rPr>
          <w:rFonts w:ascii="Times New Roman" w:hAnsi="Times New Roman" w:cs="Times New Roman"/>
          <w:sz w:val="24"/>
          <w:szCs w:val="24"/>
        </w:rPr>
        <w:t xml:space="preserve"> </w:t>
      </w:r>
      <w:r w:rsidRPr="00EA2C2A">
        <w:rPr>
          <w:rFonts w:ascii="Times New Roman" w:hAnsi="Times New Roman" w:cs="Times New Roman"/>
          <w:sz w:val="24"/>
          <w:szCs w:val="24"/>
        </w:rPr>
        <w:t>7747.10.31, 7747.10.188</w:t>
      </w:r>
      <w:r w:rsidR="003913DE" w:rsidRPr="00EA2C2A">
        <w:rPr>
          <w:rFonts w:ascii="Times New Roman" w:hAnsi="Times New Roman" w:cs="Times New Roman"/>
          <w:sz w:val="24"/>
          <w:szCs w:val="24"/>
        </w:rPr>
        <w:t xml:space="preserve">, </w:t>
      </w:r>
      <w:r w:rsidR="003913DE" w:rsidRPr="00EA2C2A">
        <w:rPr>
          <w:rFonts w:ascii="Times New Roman" w:hAnsi="Times New Roman" w:cs="Times New Roman"/>
          <w:sz w:val="24"/>
          <w:szCs w:val="24"/>
        </w:rPr>
        <w:t>7747.15.49</w:t>
      </w:r>
      <w:r w:rsidRPr="00EA2C2A">
        <w:rPr>
          <w:rFonts w:ascii="Times New Roman" w:hAnsi="Times New Roman" w:cs="Times New Roman"/>
          <w:sz w:val="24"/>
          <w:szCs w:val="24"/>
        </w:rPr>
        <w:t>; c. ЕНЬОВЧЕ: 27543.10.32; c. ПАДИНА: 55124.10.93, 55124.10.35, 55124.10.71, 55124.10.142, 55124.10.143, 55124.10.27, 55124.11.11, 55124.16.165, 55124.13.101; c. ЛЕНИЩЕ: 43270.1.743</w:t>
      </w:r>
      <w:r w:rsidR="00FC52C1" w:rsidRPr="00EA2C2A">
        <w:rPr>
          <w:rFonts w:ascii="Times New Roman" w:hAnsi="Times New Roman" w:cs="Times New Roman"/>
          <w:sz w:val="24"/>
          <w:szCs w:val="24"/>
        </w:rPr>
        <w:t xml:space="preserve">, </w:t>
      </w:r>
      <w:r w:rsidR="00FC52C1" w:rsidRPr="00EA2C2A">
        <w:rPr>
          <w:rFonts w:ascii="Times New Roman" w:hAnsi="Times New Roman" w:cs="Times New Roman"/>
          <w:sz w:val="24"/>
          <w:szCs w:val="24"/>
        </w:rPr>
        <w:t>43270.10.409;</w:t>
      </w:r>
      <w:r w:rsidRPr="00EA2C2A">
        <w:rPr>
          <w:rFonts w:ascii="Times New Roman" w:hAnsi="Times New Roman" w:cs="Times New Roman"/>
          <w:sz w:val="24"/>
          <w:szCs w:val="24"/>
        </w:rPr>
        <w:t xml:space="preserve"> c. ЧУБРИКА: 81596.20.104</w:t>
      </w:r>
      <w:r w:rsidR="003913DE" w:rsidRPr="00EA2C2A">
        <w:rPr>
          <w:rFonts w:ascii="Times New Roman" w:hAnsi="Times New Roman" w:cs="Times New Roman"/>
          <w:sz w:val="24"/>
          <w:szCs w:val="24"/>
        </w:rPr>
        <w:t>, 8</w:t>
      </w:r>
      <w:r w:rsidRPr="00EA2C2A">
        <w:rPr>
          <w:rFonts w:ascii="Times New Roman" w:hAnsi="Times New Roman" w:cs="Times New Roman"/>
          <w:sz w:val="24"/>
          <w:szCs w:val="24"/>
        </w:rPr>
        <w:t>1596.10.16, 81596.10.32, 81596.10.36; c. ГЪРБИЩЕ: 18321.10.309, 18321.10.228, 18321.10.5,</w:t>
      </w:r>
    </w:p>
    <w:sectPr w:rsidR="003C4C62" w:rsidRPr="00EA2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FA"/>
    <w:rsid w:val="000D60E8"/>
    <w:rsid w:val="00286126"/>
    <w:rsid w:val="003913DE"/>
    <w:rsid w:val="003C4C62"/>
    <w:rsid w:val="004C0520"/>
    <w:rsid w:val="00531E39"/>
    <w:rsid w:val="00836DFA"/>
    <w:rsid w:val="008C2BA8"/>
    <w:rsid w:val="009563DC"/>
    <w:rsid w:val="00967AE0"/>
    <w:rsid w:val="00A376D2"/>
    <w:rsid w:val="00A50E31"/>
    <w:rsid w:val="00C672DD"/>
    <w:rsid w:val="00EA2C2A"/>
    <w:rsid w:val="00F76EAB"/>
    <w:rsid w:val="00FA1F9B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98CB5F"/>
  <w15:chartTrackingRefBased/>
  <w15:docId w15:val="{AE9DEACA-7F6C-4E3C-B248-18699921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126"/>
  </w:style>
  <w:style w:type="paragraph" w:styleId="Heading1">
    <w:name w:val="heading 1"/>
    <w:basedOn w:val="Normal"/>
    <w:next w:val="Normal"/>
    <w:link w:val="Heading1Char"/>
    <w:uiPriority w:val="9"/>
    <w:qFormat/>
    <w:rsid w:val="00836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D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D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D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D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D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D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D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D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D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DF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286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gkarjali@iag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Antoaneta Stoyanova</dc:creator>
  <cp:keywords/>
  <dc:description/>
  <cp:lastModifiedBy>Antoaneta Stoyanova</cp:lastModifiedBy>
  <cp:revision>14</cp:revision>
  <dcterms:created xsi:type="dcterms:W3CDTF">2026-08-21T13:08:00Z</dcterms:created>
  <dcterms:modified xsi:type="dcterms:W3CDTF">2026-08-21T13:21:00Z</dcterms:modified>
</cp:coreProperties>
</file>